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A8E47" w14:textId="77777777" w:rsidR="00C601E6" w:rsidRPr="007B56E1" w:rsidRDefault="00C601E6" w:rsidP="00C601E6">
      <w:pPr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eastAsiaTheme="majorEastAsia" w:cstheme="majorBidi"/>
          <w:color w:val="C00000"/>
          <w:spacing w:val="-10"/>
          <w:kern w:val="28"/>
          <w:sz w:val="40"/>
          <w:szCs w:val="56"/>
          <w:lang w:eastAsia="en-US"/>
        </w:rPr>
      </w:pPr>
      <w:r w:rsidRPr="007B56E1">
        <w:rPr>
          <w:rFonts w:eastAsiaTheme="majorEastAsia" w:cstheme="majorBidi"/>
          <w:color w:val="C00000"/>
          <w:spacing w:val="-10"/>
          <w:kern w:val="28"/>
          <w:sz w:val="40"/>
          <w:szCs w:val="56"/>
          <w:lang w:eastAsia="en-US"/>
        </w:rPr>
        <w:t xml:space="preserve">APPEL À PROJETS </w:t>
      </w:r>
    </w:p>
    <w:p w14:paraId="5A1BD081" w14:textId="781ADA6C" w:rsidR="00C601E6" w:rsidRPr="007B56E1" w:rsidRDefault="00C601E6" w:rsidP="00C601E6">
      <w:pPr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eastAsiaTheme="majorEastAsia" w:cstheme="majorBidi"/>
          <w:color w:val="2F2A85"/>
          <w:spacing w:val="-10"/>
          <w:kern w:val="28"/>
          <w:sz w:val="40"/>
          <w:szCs w:val="56"/>
          <w:lang w:eastAsia="en-US"/>
        </w:rPr>
      </w:pPr>
      <w:r w:rsidRPr="007B56E1">
        <w:rPr>
          <w:rFonts w:eastAsiaTheme="majorEastAsia" w:cstheme="majorBidi"/>
          <w:color w:val="2F2A85"/>
          <w:spacing w:val="-10"/>
          <w:kern w:val="28"/>
          <w:sz w:val="40"/>
          <w:szCs w:val="56"/>
          <w:lang w:eastAsia="en-US"/>
        </w:rPr>
        <w:t xml:space="preserve">MODULES DE FORMATION À ET PAR LA RECHERCHE </w:t>
      </w:r>
    </w:p>
    <w:p w14:paraId="1D28540F" w14:textId="0A99E638" w:rsidR="001C0005" w:rsidRPr="007B56E1" w:rsidRDefault="00C601E6" w:rsidP="00C601E6">
      <w:pPr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eastAsiaTheme="majorEastAsia" w:cstheme="majorBidi"/>
          <w:color w:val="2F2A85"/>
          <w:spacing w:val="-10"/>
          <w:kern w:val="28"/>
          <w:sz w:val="40"/>
          <w:szCs w:val="56"/>
          <w:lang w:eastAsia="en-US"/>
        </w:rPr>
      </w:pPr>
      <w:r w:rsidRPr="007B56E1">
        <w:rPr>
          <w:rFonts w:eastAsiaTheme="majorEastAsia" w:cstheme="majorBidi"/>
          <w:color w:val="2F2A85"/>
          <w:spacing w:val="-10"/>
          <w:kern w:val="28"/>
          <w:sz w:val="40"/>
          <w:szCs w:val="56"/>
          <w:lang w:eastAsia="en-US"/>
        </w:rPr>
        <w:t>DE NIVEAU MASTER 1 OU 2</w:t>
      </w:r>
      <w:r w:rsidR="004C6175">
        <w:rPr>
          <w:rFonts w:eastAsiaTheme="majorEastAsia" w:cstheme="majorBidi"/>
          <w:color w:val="2F2A85"/>
          <w:spacing w:val="-10"/>
          <w:kern w:val="28"/>
          <w:sz w:val="40"/>
          <w:szCs w:val="56"/>
          <w:lang w:eastAsia="en-US"/>
        </w:rPr>
        <w:t xml:space="preserve"> OU DOCTORAT</w:t>
      </w:r>
    </w:p>
    <w:p w14:paraId="0534177D" w14:textId="393A6136" w:rsidR="00FB3BED" w:rsidRPr="007B56E1" w:rsidRDefault="00A01239" w:rsidP="00C601E6">
      <w:pPr>
        <w:spacing w:line="259" w:lineRule="auto"/>
        <w:ind w:left="17" w:right="0"/>
        <w:jc w:val="center"/>
        <w:rPr>
          <w:rFonts w:eastAsia="Dotum" w:cstheme="minorHAnsi"/>
          <w:b/>
          <w:color w:val="auto"/>
          <w:sz w:val="28"/>
          <w:szCs w:val="28"/>
        </w:rPr>
      </w:pPr>
      <w:r w:rsidRPr="007B56E1">
        <w:rPr>
          <w:rFonts w:eastAsia="Dotum" w:cstheme="minorHAnsi"/>
          <w:b/>
          <w:color w:val="auto"/>
          <w:sz w:val="28"/>
          <w:szCs w:val="28"/>
        </w:rPr>
        <w:t>Appel à projets N°1</w:t>
      </w:r>
      <w:r w:rsidR="00FB3BED" w:rsidRPr="007B56E1">
        <w:rPr>
          <w:rFonts w:eastAsia="Dotum" w:cstheme="minorHAnsi"/>
          <w:b/>
          <w:color w:val="auto"/>
          <w:sz w:val="28"/>
          <w:szCs w:val="28"/>
        </w:rPr>
        <w:t xml:space="preserve"> </w:t>
      </w:r>
      <w:r w:rsidRPr="007B56E1">
        <w:rPr>
          <w:rFonts w:eastAsia="Dotum" w:cstheme="minorHAnsi"/>
          <w:b/>
          <w:color w:val="auto"/>
          <w:sz w:val="28"/>
          <w:szCs w:val="28"/>
        </w:rPr>
        <w:t xml:space="preserve">de l’année universitaire </w:t>
      </w:r>
      <w:r w:rsidR="009C635A" w:rsidRPr="007B56E1">
        <w:rPr>
          <w:rFonts w:eastAsia="Dotum" w:cstheme="minorHAnsi"/>
          <w:b/>
          <w:color w:val="auto"/>
          <w:sz w:val="28"/>
          <w:szCs w:val="28"/>
        </w:rPr>
        <w:t>2026-2027</w:t>
      </w:r>
    </w:p>
    <w:p w14:paraId="5372DF46" w14:textId="7A8EAB66" w:rsidR="001C62F2" w:rsidRPr="007B56E1" w:rsidRDefault="001C62F2" w:rsidP="00DE5C0D">
      <w:pPr>
        <w:spacing w:line="259" w:lineRule="auto"/>
        <w:ind w:left="17" w:right="0"/>
        <w:jc w:val="center"/>
        <w:rPr>
          <w:rFonts w:eastAsia="Dotum" w:cstheme="minorHAnsi"/>
          <w:color w:val="C00000"/>
          <w:sz w:val="28"/>
          <w:szCs w:val="28"/>
        </w:rPr>
      </w:pPr>
      <w:r w:rsidRPr="007B56E1">
        <w:rPr>
          <w:rFonts w:eastAsia="Dotum" w:cstheme="minorHAnsi"/>
          <w:b/>
          <w:color w:val="auto"/>
          <w:sz w:val="28"/>
          <w:szCs w:val="28"/>
        </w:rPr>
        <w:t xml:space="preserve">Date limite de </w:t>
      </w:r>
      <w:r w:rsidR="00A01239" w:rsidRPr="007B56E1">
        <w:rPr>
          <w:rFonts w:eastAsia="Dotum" w:cstheme="minorHAnsi"/>
          <w:b/>
          <w:color w:val="auto"/>
          <w:sz w:val="28"/>
          <w:szCs w:val="28"/>
        </w:rPr>
        <w:t>réception</w:t>
      </w:r>
      <w:r w:rsidR="007B56E1" w:rsidRPr="00B23766">
        <w:rPr>
          <w:rFonts w:eastAsia="Dotum" w:cstheme="minorHAnsi"/>
          <w:b/>
          <w:color w:val="auto"/>
          <w:sz w:val="28"/>
          <w:szCs w:val="28"/>
        </w:rPr>
        <w:t> :</w:t>
      </w:r>
      <w:r w:rsidRPr="007B56E1">
        <w:rPr>
          <w:rFonts w:eastAsia="Dotum" w:cstheme="minorHAnsi"/>
          <w:b/>
          <w:color w:val="C00000"/>
          <w:sz w:val="28"/>
          <w:szCs w:val="28"/>
        </w:rPr>
        <w:t xml:space="preserve"> </w:t>
      </w:r>
      <w:r w:rsidR="00A01239" w:rsidRPr="007B56E1">
        <w:rPr>
          <w:rFonts w:eastAsia="Dotum" w:cstheme="minorHAnsi"/>
          <w:b/>
          <w:color w:val="C00000"/>
          <w:sz w:val="28"/>
          <w:szCs w:val="28"/>
        </w:rPr>
        <w:t>15 septembre</w:t>
      </w:r>
      <w:r w:rsidR="009C635A" w:rsidRPr="007B56E1">
        <w:rPr>
          <w:rFonts w:eastAsia="Dotum" w:cstheme="minorHAnsi"/>
          <w:b/>
          <w:color w:val="C00000"/>
          <w:sz w:val="28"/>
          <w:szCs w:val="28"/>
        </w:rPr>
        <w:t xml:space="preserve"> 2026</w:t>
      </w:r>
    </w:p>
    <w:p w14:paraId="11ABB859" w14:textId="2B472569" w:rsidR="0098193C" w:rsidRPr="007B56E1" w:rsidRDefault="00B23766" w:rsidP="00DE5C0D">
      <w:pPr>
        <w:spacing w:line="259" w:lineRule="auto"/>
        <w:ind w:left="17" w:right="0"/>
        <w:jc w:val="center"/>
        <w:rPr>
          <w:rFonts w:eastAsia="Dotum" w:cstheme="minorHAnsi"/>
          <w:color w:val="auto"/>
          <w:sz w:val="28"/>
          <w:szCs w:val="28"/>
        </w:rPr>
      </w:pPr>
      <w:r>
        <w:rPr>
          <w:rFonts w:eastAsia="Dotum" w:cstheme="minorHAnsi"/>
          <w:color w:val="auto"/>
          <w:sz w:val="28"/>
          <w:szCs w:val="28"/>
        </w:rPr>
        <w:t xml:space="preserve">Réponse de la </w:t>
      </w:r>
      <w:proofErr w:type="spellStart"/>
      <w:r>
        <w:rPr>
          <w:rFonts w:eastAsia="Dotum" w:cstheme="minorHAnsi"/>
          <w:color w:val="auto"/>
          <w:sz w:val="28"/>
          <w:szCs w:val="28"/>
        </w:rPr>
        <w:t>Graduate</w:t>
      </w:r>
      <w:proofErr w:type="spellEnd"/>
      <w:r>
        <w:rPr>
          <w:rFonts w:eastAsia="Dotum" w:cstheme="minorHAnsi"/>
          <w:color w:val="auto"/>
          <w:sz w:val="28"/>
          <w:szCs w:val="28"/>
        </w:rPr>
        <w:t xml:space="preserve"> </w:t>
      </w:r>
      <w:proofErr w:type="spellStart"/>
      <w:r>
        <w:rPr>
          <w:rFonts w:eastAsia="Dotum" w:cstheme="minorHAnsi"/>
          <w:color w:val="auto"/>
          <w:sz w:val="28"/>
          <w:szCs w:val="28"/>
        </w:rPr>
        <w:t>School</w:t>
      </w:r>
      <w:proofErr w:type="spellEnd"/>
      <w:r>
        <w:rPr>
          <w:rFonts w:eastAsia="Dotum" w:cstheme="minorHAnsi"/>
          <w:color w:val="auto"/>
          <w:sz w:val="28"/>
          <w:szCs w:val="28"/>
        </w:rPr>
        <w:t> :</w:t>
      </w:r>
      <w:r w:rsidR="0098193C" w:rsidRPr="007B56E1">
        <w:rPr>
          <w:rFonts w:eastAsia="Dotum" w:cstheme="minorHAnsi"/>
          <w:color w:val="auto"/>
          <w:sz w:val="28"/>
          <w:szCs w:val="28"/>
        </w:rPr>
        <w:t xml:space="preserve"> </w:t>
      </w:r>
      <w:r w:rsidR="0098193C" w:rsidRPr="007B56E1">
        <w:rPr>
          <w:rFonts w:eastAsia="Dotum" w:cstheme="minorHAnsi"/>
          <w:color w:val="C00000"/>
          <w:sz w:val="28"/>
          <w:szCs w:val="28"/>
        </w:rPr>
        <w:t>30 septembre 2026</w:t>
      </w:r>
    </w:p>
    <w:p w14:paraId="78EC6A9A" w14:textId="11733540" w:rsidR="00A828EA" w:rsidRPr="007B56E1" w:rsidRDefault="00A01239" w:rsidP="00DE5C0D">
      <w:pPr>
        <w:spacing w:line="259" w:lineRule="auto"/>
        <w:ind w:left="17" w:right="0"/>
        <w:jc w:val="center"/>
        <w:rPr>
          <w:rFonts w:eastAsia="Dotum" w:cstheme="minorHAnsi"/>
          <w:color w:val="auto"/>
          <w:sz w:val="28"/>
          <w:szCs w:val="28"/>
        </w:rPr>
      </w:pPr>
      <w:r w:rsidRPr="007B56E1">
        <w:rPr>
          <w:rFonts w:eastAsia="Dotum" w:cstheme="minorHAnsi"/>
          <w:b/>
          <w:color w:val="auto"/>
          <w:sz w:val="28"/>
          <w:szCs w:val="28"/>
        </w:rPr>
        <w:t>Contacts :</w:t>
      </w:r>
      <w:r w:rsidRPr="007B56E1">
        <w:rPr>
          <w:rFonts w:eastAsia="Dotum" w:cstheme="minorHAnsi"/>
          <w:color w:val="auto"/>
          <w:sz w:val="28"/>
          <w:szCs w:val="28"/>
        </w:rPr>
        <w:t xml:space="preserve"> </w:t>
      </w:r>
      <w:hyperlink r:id="rId8" w:history="1">
        <w:r w:rsidRPr="007B56E1">
          <w:rPr>
            <w:rStyle w:val="Lienhypertexte"/>
            <w:rFonts w:eastAsia="Dotum" w:cstheme="minorHAnsi"/>
            <w:sz w:val="28"/>
            <w:szCs w:val="28"/>
          </w:rPr>
          <w:t>inta.golubeva@univ-eiffel.fr</w:t>
        </w:r>
      </w:hyperlink>
      <w:r w:rsidRPr="007B56E1">
        <w:rPr>
          <w:rFonts w:eastAsia="Dotum" w:cstheme="minorHAnsi"/>
          <w:color w:val="auto"/>
          <w:sz w:val="28"/>
          <w:szCs w:val="28"/>
        </w:rPr>
        <w:t xml:space="preserve"> et</w:t>
      </w:r>
      <w:r w:rsidR="00A828EA" w:rsidRPr="007B56E1">
        <w:rPr>
          <w:rFonts w:eastAsia="Dotum" w:cstheme="minorHAnsi"/>
          <w:color w:val="auto"/>
          <w:sz w:val="28"/>
          <w:szCs w:val="28"/>
        </w:rPr>
        <w:t xml:space="preserve"> </w:t>
      </w:r>
      <w:hyperlink r:id="rId9" w:history="1">
        <w:r w:rsidR="009C635A" w:rsidRPr="007B56E1">
          <w:rPr>
            <w:rStyle w:val="Lienhypertexte"/>
            <w:rFonts w:eastAsia="Dotum" w:cstheme="minorHAnsi"/>
            <w:sz w:val="28"/>
            <w:szCs w:val="28"/>
          </w:rPr>
          <w:t>paul.lesieur@univ-eiffel.fr</w:t>
        </w:r>
      </w:hyperlink>
      <w:r w:rsidR="00F44F24" w:rsidRPr="007B56E1">
        <w:rPr>
          <w:rFonts w:eastAsia="Dotum" w:cstheme="minorHAnsi"/>
          <w:color w:val="auto"/>
          <w:sz w:val="28"/>
          <w:szCs w:val="28"/>
        </w:rPr>
        <w:t xml:space="preserve"> </w:t>
      </w:r>
    </w:p>
    <w:p w14:paraId="20C27E8C" w14:textId="77777777" w:rsidR="00ED6333" w:rsidRPr="000E1276" w:rsidRDefault="00ED6333" w:rsidP="00B004EE">
      <w:pPr>
        <w:spacing w:line="259" w:lineRule="auto"/>
        <w:ind w:left="0" w:right="0" w:firstLine="0"/>
        <w:jc w:val="left"/>
      </w:pPr>
    </w:p>
    <w:tbl>
      <w:tblPr>
        <w:tblStyle w:val="Grilledutableau"/>
        <w:tblW w:w="0" w:type="auto"/>
        <w:tblInd w:w="2" w:type="dxa"/>
        <w:tblLook w:val="04A0" w:firstRow="1" w:lastRow="0" w:firstColumn="1" w:lastColumn="0" w:noHBand="0" w:noVBand="1"/>
      </w:tblPr>
      <w:tblGrid>
        <w:gridCol w:w="10040"/>
      </w:tblGrid>
      <w:tr w:rsidR="004D19A9" w14:paraId="1EFF49E8" w14:textId="77777777" w:rsidTr="00050653">
        <w:tc>
          <w:tcPr>
            <w:tcW w:w="10456" w:type="dxa"/>
            <w:shd w:val="clear" w:color="auto" w:fill="B3181F"/>
          </w:tcPr>
          <w:p w14:paraId="24B3C0FC" w14:textId="31D1AB02" w:rsidR="004D19A9" w:rsidRPr="00D6703B" w:rsidRDefault="009C635A" w:rsidP="00B23766">
            <w:pPr>
              <w:pStyle w:val="Titre1"/>
              <w:outlineLvl w:val="0"/>
            </w:pPr>
            <w:proofErr w:type="spellStart"/>
            <w:r>
              <w:t>Porteur·ses</w:t>
            </w:r>
            <w:proofErr w:type="spellEnd"/>
            <w:r w:rsidR="00D6703B" w:rsidRPr="00D6703B">
              <w:t xml:space="preserve"> </w:t>
            </w:r>
            <w:r>
              <w:t>de</w:t>
            </w:r>
            <w:r w:rsidR="00F07167">
              <w:t xml:space="preserve"> module de </w:t>
            </w:r>
            <w:r w:rsidR="00714513">
              <w:t>formation</w:t>
            </w:r>
            <w:r w:rsidR="00F07167">
              <w:t> </w:t>
            </w:r>
            <w:r w:rsidR="00A27881">
              <w:t xml:space="preserve"> </w:t>
            </w:r>
          </w:p>
        </w:tc>
      </w:tr>
      <w:tr w:rsidR="004D19A9" w14:paraId="50A06B08" w14:textId="77777777" w:rsidTr="00F07167">
        <w:trPr>
          <w:trHeight w:val="1073"/>
        </w:trPr>
        <w:tc>
          <w:tcPr>
            <w:tcW w:w="10456" w:type="dxa"/>
          </w:tcPr>
          <w:p w14:paraId="119E8868" w14:textId="77777777" w:rsidR="00B23766" w:rsidRPr="00B23766" w:rsidRDefault="00B23766" w:rsidP="00B23766">
            <w:r w:rsidRPr="00B23766">
              <w:t>Nom :</w:t>
            </w:r>
          </w:p>
          <w:p w14:paraId="09E3A98B" w14:textId="77777777" w:rsidR="00B23766" w:rsidRPr="00B23766" w:rsidRDefault="00B23766" w:rsidP="00B23766">
            <w:r w:rsidRPr="00B23766">
              <w:t>Prénom :</w:t>
            </w:r>
          </w:p>
          <w:p w14:paraId="7DEBEFF7" w14:textId="335ECD1F" w:rsidR="00B23766" w:rsidRPr="00B23766" w:rsidRDefault="00B23766" w:rsidP="00B23766">
            <w:r w:rsidRPr="00B23766">
              <w:t>Composante de recherche (unité</w:t>
            </w:r>
            <w:r>
              <w:t xml:space="preserve"> ou département</w:t>
            </w:r>
            <w:r w:rsidRPr="00B23766">
              <w:t>) :</w:t>
            </w:r>
          </w:p>
          <w:p w14:paraId="5F61D8F4" w14:textId="00D955D9" w:rsidR="00B23766" w:rsidRPr="00B23766" w:rsidRDefault="00B23766" w:rsidP="00B23766">
            <w:r>
              <w:t>Composante de formation (u</w:t>
            </w:r>
            <w:r w:rsidRPr="00B23766">
              <w:t>nité de formation, mention, parcours)</w:t>
            </w:r>
            <w:r>
              <w:t> :</w:t>
            </w:r>
          </w:p>
          <w:p w14:paraId="47CCFD27" w14:textId="77777777" w:rsidR="00B23766" w:rsidRPr="00B23766" w:rsidRDefault="00B23766" w:rsidP="00B23766">
            <w:r w:rsidRPr="00B23766">
              <w:t>Adresse mail :</w:t>
            </w:r>
          </w:p>
          <w:p w14:paraId="42C31243" w14:textId="00A5CEB1" w:rsidR="00ED60FC" w:rsidRPr="002D5C37" w:rsidRDefault="00B23766" w:rsidP="00B23766">
            <w:r w:rsidRPr="00B23766">
              <w:t>Tél</w:t>
            </w:r>
            <w:r>
              <w:t>éphone</w:t>
            </w:r>
            <w:r w:rsidRPr="00B23766">
              <w:t> :</w:t>
            </w:r>
          </w:p>
        </w:tc>
      </w:tr>
    </w:tbl>
    <w:p w14:paraId="7A36B1C9" w14:textId="53F8C7AC" w:rsidR="007E55D7" w:rsidRDefault="007E55D7" w:rsidP="00050653">
      <w:pPr>
        <w:spacing w:line="259" w:lineRule="auto"/>
        <w:ind w:right="0"/>
        <w:jc w:val="left"/>
      </w:pPr>
    </w:p>
    <w:tbl>
      <w:tblPr>
        <w:tblStyle w:val="Grilledutableau"/>
        <w:tblW w:w="0" w:type="auto"/>
        <w:tblInd w:w="2" w:type="dxa"/>
        <w:tblLook w:val="04A0" w:firstRow="1" w:lastRow="0" w:firstColumn="1" w:lastColumn="0" w:noHBand="0" w:noVBand="1"/>
      </w:tblPr>
      <w:tblGrid>
        <w:gridCol w:w="10040"/>
      </w:tblGrid>
      <w:tr w:rsidR="00D6703B" w14:paraId="60A742D9" w14:textId="77777777" w:rsidTr="002B23A4">
        <w:tc>
          <w:tcPr>
            <w:tcW w:w="10040" w:type="dxa"/>
            <w:shd w:val="clear" w:color="auto" w:fill="B3181F"/>
          </w:tcPr>
          <w:p w14:paraId="1D870A6A" w14:textId="6D2D7437" w:rsidR="00D6703B" w:rsidRPr="00A1665C" w:rsidRDefault="00D6703B" w:rsidP="0098193C">
            <w:pPr>
              <w:pStyle w:val="Titre1"/>
              <w:outlineLvl w:val="0"/>
            </w:pPr>
            <w:r w:rsidRPr="00D6703B">
              <w:t>D</w:t>
            </w:r>
            <w:r w:rsidR="00A828EA">
              <w:t>escript</w:t>
            </w:r>
            <w:r w:rsidR="002D5C37">
              <w:t>if</w:t>
            </w:r>
            <w:r w:rsidR="00A828EA">
              <w:t xml:space="preserve"> du </w:t>
            </w:r>
            <w:r w:rsidR="00F07167" w:rsidRPr="00050653">
              <w:t>module</w:t>
            </w:r>
            <w:r w:rsidR="00F07167">
              <w:t xml:space="preserve"> de </w:t>
            </w:r>
            <w:r w:rsidR="002D5C37">
              <w:t>formation</w:t>
            </w:r>
            <w:r w:rsidR="00F673A2" w:rsidDel="00F673A2">
              <w:t xml:space="preserve"> </w:t>
            </w:r>
            <w:r w:rsidR="00B23766" w:rsidRPr="00B23766">
              <w:t>(</w:t>
            </w:r>
            <w:r w:rsidR="0098193C" w:rsidRPr="00B23766">
              <w:t xml:space="preserve">1 </w:t>
            </w:r>
            <w:r w:rsidR="00F07167" w:rsidRPr="00B23766">
              <w:t>page </w:t>
            </w:r>
            <w:r w:rsidR="00B23766" w:rsidRPr="00B23766">
              <w:t>maximum)</w:t>
            </w:r>
          </w:p>
        </w:tc>
      </w:tr>
      <w:tr w:rsidR="00D6703B" w14:paraId="545A87E1" w14:textId="77777777" w:rsidTr="002B23A4">
        <w:tc>
          <w:tcPr>
            <w:tcW w:w="10040" w:type="dxa"/>
          </w:tcPr>
          <w:p w14:paraId="03763785" w14:textId="77777777" w:rsidR="00B23766" w:rsidRPr="00B23766" w:rsidRDefault="00B23766" w:rsidP="00B23766">
            <w:r w:rsidRPr="00B23766">
              <w:t xml:space="preserve">Intitulé du module : </w:t>
            </w:r>
          </w:p>
          <w:p w14:paraId="693C9D3D" w14:textId="77777777" w:rsidR="00B23766" w:rsidRPr="00B23766" w:rsidRDefault="00B23766" w:rsidP="00B23766"/>
          <w:p w14:paraId="556928A4" w14:textId="77777777" w:rsidR="00B23766" w:rsidRPr="00B23766" w:rsidRDefault="00B23766" w:rsidP="00B23766">
            <w:r w:rsidRPr="00B23766">
              <w:t xml:space="preserve">Domaines de recherche : </w:t>
            </w:r>
          </w:p>
          <w:p w14:paraId="3E49029B" w14:textId="77777777" w:rsidR="00B23766" w:rsidRPr="00B23766" w:rsidRDefault="00B23766" w:rsidP="00B23766"/>
          <w:p w14:paraId="11F5C4C9" w14:textId="7B9947D9" w:rsidR="00B23766" w:rsidRDefault="00B23766" w:rsidP="00B23766">
            <w:r w:rsidRPr="00B23766">
              <w:t>Public étudiant de master cible (formation, mention, parcours, nombre</w:t>
            </w:r>
            <w:r>
              <w:t xml:space="preserve"> d’étudiant·es</w:t>
            </w:r>
            <w:r w:rsidRPr="00B23766">
              <w:t xml:space="preserve"> envisagé pour le module) :</w:t>
            </w:r>
          </w:p>
          <w:p w14:paraId="42663B0E" w14:textId="77777777" w:rsidR="00B23766" w:rsidRDefault="00B23766" w:rsidP="00B23766"/>
          <w:p w14:paraId="4DFCF03E" w14:textId="46ED84E4" w:rsidR="00B23766" w:rsidRDefault="00B23766" w:rsidP="00B23766">
            <w:r>
              <w:t>Descriptif du module </w:t>
            </w:r>
            <w:r w:rsidRPr="00B23766">
              <w:t>(offre de formation, durée, méthodologie)</w:t>
            </w:r>
            <w:r>
              <w:t xml:space="preserve"> :</w:t>
            </w:r>
          </w:p>
          <w:p w14:paraId="2122C56F" w14:textId="77777777" w:rsidR="00B23766" w:rsidRPr="00B23766" w:rsidRDefault="00B23766" w:rsidP="00B23766"/>
          <w:p w14:paraId="4B06B238" w14:textId="77777777" w:rsidR="00B23766" w:rsidRPr="00B23766" w:rsidRDefault="00B23766" w:rsidP="00B23766">
            <w:r w:rsidRPr="00B23766">
              <w:lastRenderedPageBreak/>
              <w:t xml:space="preserve">Intervenant·es </w:t>
            </w:r>
            <w:proofErr w:type="spellStart"/>
            <w:r w:rsidRPr="00B23766">
              <w:t>pressenti·es</w:t>
            </w:r>
            <w:proofErr w:type="spellEnd"/>
            <w:r w:rsidRPr="00B23766">
              <w:t> :</w:t>
            </w:r>
          </w:p>
          <w:p w14:paraId="44D71317" w14:textId="77777777" w:rsidR="00B23766" w:rsidRDefault="00B23766" w:rsidP="00B23766"/>
          <w:p w14:paraId="3ECB1A58" w14:textId="26E32F0E" w:rsidR="00B23766" w:rsidRDefault="00B23766" w:rsidP="00B23766">
            <w:r>
              <w:t>Stage recherche au sein d’un</w:t>
            </w:r>
            <w:r w:rsidRPr="00B23766">
              <w:t xml:space="preserve"> laboratoire UGE associé (facultatif</w:t>
            </w:r>
            <w:r>
              <w:t xml:space="preserve">*) / </w:t>
            </w:r>
            <w:r w:rsidRPr="00B23766">
              <w:t>nombre maximum de stages envisagés :</w:t>
            </w:r>
          </w:p>
          <w:p w14:paraId="6A64689B" w14:textId="77777777" w:rsidR="00B23766" w:rsidRPr="00B23766" w:rsidRDefault="00B23766" w:rsidP="00B23766"/>
          <w:p w14:paraId="0BBC5D78" w14:textId="290E0476" w:rsidR="0098193C" w:rsidRDefault="00B23766" w:rsidP="00B23766">
            <w:r w:rsidRPr="00B23766">
              <w:t xml:space="preserve">* durée minimale </w:t>
            </w:r>
            <w:r>
              <w:t xml:space="preserve">du stage de recherche </w:t>
            </w:r>
            <w:r w:rsidRPr="00B23766">
              <w:t>2 mois</w:t>
            </w:r>
            <w:r>
              <w:t xml:space="preserve"> </w:t>
            </w:r>
            <w:r w:rsidRPr="00B23766">
              <w:t>/</w:t>
            </w:r>
            <w:r>
              <w:t xml:space="preserve"> </w:t>
            </w:r>
            <w:r w:rsidRPr="00B23766">
              <w:t>maximale 6 mois</w:t>
            </w:r>
          </w:p>
        </w:tc>
      </w:tr>
    </w:tbl>
    <w:p w14:paraId="60F2D8C2" w14:textId="77777777" w:rsidR="00A27881" w:rsidRDefault="00A27881" w:rsidP="00A1665C">
      <w:pPr>
        <w:spacing w:after="153" w:line="259" w:lineRule="auto"/>
        <w:ind w:left="0" w:right="0" w:firstLine="0"/>
        <w:jc w:val="left"/>
      </w:pPr>
    </w:p>
    <w:tbl>
      <w:tblPr>
        <w:tblStyle w:val="Grilledutableau"/>
        <w:tblW w:w="0" w:type="auto"/>
        <w:tblInd w:w="2" w:type="dxa"/>
        <w:tblLook w:val="04A0" w:firstRow="1" w:lastRow="0" w:firstColumn="1" w:lastColumn="0" w:noHBand="0" w:noVBand="1"/>
      </w:tblPr>
      <w:tblGrid>
        <w:gridCol w:w="10040"/>
      </w:tblGrid>
      <w:tr w:rsidR="00A1665C" w:rsidRPr="00D6703B" w14:paraId="13D18CB0" w14:textId="77777777" w:rsidTr="00050653">
        <w:tc>
          <w:tcPr>
            <w:tcW w:w="10456" w:type="dxa"/>
            <w:shd w:val="clear" w:color="auto" w:fill="B3181F"/>
          </w:tcPr>
          <w:p w14:paraId="2E01BD8D" w14:textId="01858B7E" w:rsidR="00A1665C" w:rsidRPr="00A1665C" w:rsidRDefault="00A1665C" w:rsidP="00421C11">
            <w:pPr>
              <w:pStyle w:val="Titre1"/>
              <w:ind w:left="0" w:firstLine="0"/>
              <w:outlineLvl w:val="0"/>
              <w:rPr>
                <w:rFonts w:ascii="Dotum" w:eastAsia="Dotum" w:hAnsi="Dotum"/>
                <w:szCs w:val="32"/>
              </w:rPr>
            </w:pPr>
            <w:r w:rsidRPr="00A1665C">
              <w:rPr>
                <w:rFonts w:ascii="Dotum" w:eastAsia="Dotum" w:hAnsi="Dotum"/>
                <w:szCs w:val="32"/>
              </w:rPr>
              <w:t>C</w:t>
            </w:r>
            <w:r w:rsidR="00A828EA">
              <w:rPr>
                <w:rFonts w:ascii="Dotum" w:eastAsia="Dotum" w:hAnsi="Dotum"/>
                <w:szCs w:val="32"/>
              </w:rPr>
              <w:t xml:space="preserve">alendrier prévisionnel du </w:t>
            </w:r>
            <w:r w:rsidR="00F07167">
              <w:rPr>
                <w:rFonts w:ascii="Dotum" w:eastAsia="Dotum" w:hAnsi="Dotum"/>
                <w:szCs w:val="32"/>
              </w:rPr>
              <w:t>module de formation</w:t>
            </w:r>
          </w:p>
        </w:tc>
      </w:tr>
      <w:tr w:rsidR="00A1665C" w14:paraId="7DAD1F8C" w14:textId="77777777" w:rsidTr="00ED60FC">
        <w:tc>
          <w:tcPr>
            <w:tcW w:w="10456" w:type="dxa"/>
          </w:tcPr>
          <w:p w14:paraId="2E299869" w14:textId="77777777" w:rsidR="00B23766" w:rsidRPr="00B23766" w:rsidRDefault="00B23766" w:rsidP="00B23766">
            <w:r w:rsidRPr="00B23766">
              <w:t xml:space="preserve">Période : </w:t>
            </w:r>
          </w:p>
          <w:p w14:paraId="0CC8BA81" w14:textId="279F4297" w:rsidR="00B23766" w:rsidRPr="00B23766" w:rsidRDefault="00B23766" w:rsidP="00B23766">
            <w:r w:rsidRPr="004C6175">
              <w:rPr>
                <w:sz w:val="30"/>
                <w:szCs w:val="30"/>
              </w:rPr>
              <w:t>□</w:t>
            </w:r>
            <w:r w:rsidRPr="00B23766">
              <w:t xml:space="preserve"> Semestre 1 </w:t>
            </w:r>
            <w:r w:rsidR="004C6175">
              <w:t xml:space="preserve">de l’année universitaire </w:t>
            </w:r>
            <w:r w:rsidRPr="00B23766">
              <w:t>2026-2027</w:t>
            </w:r>
          </w:p>
          <w:p w14:paraId="0BA7AFD9" w14:textId="75612955" w:rsidR="00B23766" w:rsidRPr="00B23766" w:rsidRDefault="00B23766" w:rsidP="00B23766">
            <w:r w:rsidRPr="004C6175">
              <w:rPr>
                <w:sz w:val="30"/>
                <w:szCs w:val="30"/>
              </w:rPr>
              <w:t>□</w:t>
            </w:r>
            <w:r w:rsidRPr="00B23766">
              <w:t xml:space="preserve"> Semestre 2</w:t>
            </w:r>
            <w:r w:rsidR="004C6175">
              <w:t xml:space="preserve"> de l’année universitaire</w:t>
            </w:r>
            <w:r w:rsidRPr="00B23766">
              <w:t xml:space="preserve"> 2026-2027</w:t>
            </w:r>
          </w:p>
          <w:p w14:paraId="3B11C829" w14:textId="2B7BAB4D" w:rsidR="00B23766" w:rsidRPr="00B23766" w:rsidRDefault="00B23766" w:rsidP="00B23766">
            <w:r w:rsidRPr="00B23766">
              <w:t>Pér</w:t>
            </w:r>
            <w:r w:rsidR="004C6175">
              <w:t>iode d’information des étudiant·es</w:t>
            </w:r>
            <w:r w:rsidRPr="00B23766">
              <w:t xml:space="preserve"> sur la création du module et des modalités pour y participer :</w:t>
            </w:r>
          </w:p>
          <w:p w14:paraId="3438ACCE" w14:textId="77777777" w:rsidR="00B23766" w:rsidRPr="00B23766" w:rsidRDefault="00B23766" w:rsidP="00B23766">
            <w:r w:rsidRPr="00B23766">
              <w:t xml:space="preserve">Période de sélection éventuelle des candidatures étudiantes : </w:t>
            </w:r>
          </w:p>
          <w:p w14:paraId="690EF3D5" w14:textId="162F084F" w:rsidR="00ED60FC" w:rsidRDefault="00ED60FC" w:rsidP="002B23A4"/>
        </w:tc>
      </w:tr>
    </w:tbl>
    <w:p w14:paraId="1C4EAB72" w14:textId="77777777" w:rsidR="00A1665C" w:rsidRDefault="00A1665C">
      <w:pPr>
        <w:spacing w:line="259" w:lineRule="auto"/>
        <w:ind w:left="2" w:right="0" w:firstLine="0"/>
        <w:jc w:val="left"/>
        <w:rPr>
          <w:color w:val="818181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047"/>
      </w:tblGrid>
      <w:tr w:rsidR="00A1665C" w:rsidRPr="00A1665C" w14:paraId="4755F993" w14:textId="77777777" w:rsidTr="00050653">
        <w:tc>
          <w:tcPr>
            <w:tcW w:w="10047" w:type="dxa"/>
            <w:shd w:val="clear" w:color="auto" w:fill="B3181F"/>
          </w:tcPr>
          <w:p w14:paraId="0A85BAA5" w14:textId="0344C51D" w:rsidR="00A1665C" w:rsidRPr="00A1665C" w:rsidRDefault="00A1665C" w:rsidP="00986260">
            <w:pPr>
              <w:pStyle w:val="Titre1"/>
              <w:outlineLvl w:val="0"/>
            </w:pPr>
            <w:r w:rsidRPr="00A1665C">
              <w:t>M</w:t>
            </w:r>
            <w:r w:rsidR="00A828EA">
              <w:t>odalités d’évaluation</w:t>
            </w:r>
            <w:r w:rsidR="00656FFA">
              <w:t xml:space="preserve"> et de sélection</w:t>
            </w:r>
            <w:r w:rsidR="00A828EA">
              <w:t xml:space="preserve"> des </w:t>
            </w:r>
            <w:r w:rsidR="00656FFA" w:rsidRPr="00050653">
              <w:t>étudiant</w:t>
            </w:r>
            <w:r w:rsidR="00656FFA">
              <w:t>·es cible</w:t>
            </w:r>
            <w:r w:rsidR="006A12FC">
              <w:t xml:space="preserve"> pour les</w:t>
            </w:r>
            <w:r w:rsidR="004C6175">
              <w:t xml:space="preserve"> </w:t>
            </w:r>
            <w:r w:rsidR="004C6175" w:rsidRPr="004C6175">
              <w:t>modules de type</w:t>
            </w:r>
            <w:r w:rsidR="006A12FC">
              <w:t xml:space="preserve"> stages</w:t>
            </w:r>
            <w:r w:rsidR="004C6175">
              <w:t xml:space="preserve"> </w:t>
            </w:r>
            <w:r w:rsidR="006A12FC">
              <w:t>/</w:t>
            </w:r>
            <w:r w:rsidR="004C6175">
              <w:t xml:space="preserve"> </w:t>
            </w:r>
            <w:r w:rsidR="006A12FC">
              <w:t>ateliers</w:t>
            </w:r>
          </w:p>
        </w:tc>
      </w:tr>
      <w:tr w:rsidR="00A1665C" w14:paraId="644CD369" w14:textId="77777777" w:rsidTr="006E3BDF">
        <w:tc>
          <w:tcPr>
            <w:tcW w:w="10047" w:type="dxa"/>
          </w:tcPr>
          <w:p w14:paraId="007D249F" w14:textId="77777777" w:rsidR="004C6175" w:rsidRPr="004C6175" w:rsidRDefault="004C6175" w:rsidP="004C6175">
            <w:r w:rsidRPr="004C6175">
              <w:t>Critères et modalités (jury) de sélection des candidatures étudiantes :</w:t>
            </w:r>
          </w:p>
          <w:p w14:paraId="5BF29158" w14:textId="77777777" w:rsidR="004C6175" w:rsidRPr="004C6175" w:rsidRDefault="004C6175" w:rsidP="004C6175"/>
          <w:p w14:paraId="03BED5E8" w14:textId="109AE833" w:rsidR="004C6175" w:rsidRPr="004C6175" w:rsidRDefault="004C6175" w:rsidP="004C6175">
            <w:r w:rsidRPr="004C6175">
              <w:t xml:space="preserve">Documents composant le dossier de candidature </w:t>
            </w:r>
            <w:r>
              <w:t>(Lettre de motivation ? CV ? R</w:t>
            </w:r>
            <w:r w:rsidRPr="004C6175">
              <w:t>elevé</w:t>
            </w:r>
            <w:r>
              <w:t>s</w:t>
            </w:r>
            <w:r w:rsidRPr="004C6175">
              <w:t xml:space="preserve"> de notes ?</w:t>
            </w:r>
            <w:r>
              <w:t xml:space="preserve"> L</w:t>
            </w:r>
            <w:r w:rsidRPr="004C6175">
              <w:t>ettre de recommandation</w:t>
            </w:r>
            <w:r>
              <w:t xml:space="preserve"> ? … </w:t>
            </w:r>
            <w:r w:rsidRPr="004C6175">
              <w:t xml:space="preserve">) : </w:t>
            </w:r>
          </w:p>
          <w:p w14:paraId="485447A1" w14:textId="53FBEB11" w:rsidR="00ED60FC" w:rsidRDefault="00ED60FC" w:rsidP="00050653"/>
        </w:tc>
      </w:tr>
    </w:tbl>
    <w:p w14:paraId="1611586F" w14:textId="04DA75DA" w:rsidR="00744828" w:rsidRDefault="00744828">
      <w:pPr>
        <w:spacing w:line="259" w:lineRule="auto"/>
        <w:ind w:left="2" w:right="275" w:firstLine="0"/>
        <w:jc w:val="left"/>
        <w:rPr>
          <w:color w:val="818181"/>
        </w:rPr>
      </w:pPr>
    </w:p>
    <w:p w14:paraId="4BE7EA76" w14:textId="1B1A8889" w:rsidR="004C6175" w:rsidRDefault="004C6175">
      <w:pPr>
        <w:spacing w:line="259" w:lineRule="auto"/>
        <w:ind w:left="2" w:right="275" w:firstLine="0"/>
        <w:jc w:val="left"/>
        <w:rPr>
          <w:color w:val="818181"/>
        </w:rPr>
      </w:pPr>
    </w:p>
    <w:p w14:paraId="63F4B72D" w14:textId="3E241729" w:rsidR="004C6175" w:rsidRDefault="004C6175">
      <w:pPr>
        <w:spacing w:line="259" w:lineRule="auto"/>
        <w:ind w:left="2" w:right="275" w:firstLine="0"/>
        <w:jc w:val="left"/>
        <w:rPr>
          <w:color w:val="818181"/>
        </w:rPr>
      </w:pPr>
    </w:p>
    <w:p w14:paraId="09994342" w14:textId="77777777" w:rsidR="004C6175" w:rsidRDefault="004C6175">
      <w:pPr>
        <w:spacing w:line="259" w:lineRule="auto"/>
        <w:ind w:left="2" w:right="275" w:firstLine="0"/>
        <w:jc w:val="left"/>
        <w:rPr>
          <w:color w:val="81818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3810"/>
      </w:tblGrid>
      <w:tr w:rsidR="0094293B" w14:paraId="20CEC4BD" w14:textId="77777777" w:rsidTr="003924A7">
        <w:trPr>
          <w:trHeight w:val="563"/>
        </w:trPr>
        <w:tc>
          <w:tcPr>
            <w:tcW w:w="10042" w:type="dxa"/>
            <w:gridSpan w:val="3"/>
            <w:shd w:val="clear" w:color="auto" w:fill="B3181F"/>
          </w:tcPr>
          <w:p w14:paraId="79327C12" w14:textId="4516DA9F" w:rsidR="0094293B" w:rsidRPr="00E42802" w:rsidRDefault="0094293B" w:rsidP="007853A7">
            <w:pPr>
              <w:pStyle w:val="Titre1"/>
              <w:outlineLvl w:val="0"/>
            </w:pPr>
            <w:bookmarkStart w:id="0" w:name="_GoBack"/>
            <w:r>
              <w:lastRenderedPageBreak/>
              <w:t xml:space="preserve">Tableau récapitulatif </w:t>
            </w:r>
            <w:r w:rsidR="007853A7">
              <w:t>pour une</w:t>
            </w:r>
            <w:r>
              <w:t xml:space="preserve"> estimation des dépenses</w:t>
            </w:r>
          </w:p>
        </w:tc>
      </w:tr>
      <w:tr w:rsidR="004C6175" w14:paraId="50091347" w14:textId="77777777" w:rsidTr="00F918E6">
        <w:tc>
          <w:tcPr>
            <w:tcW w:w="2547" w:type="dxa"/>
            <w:vAlign w:val="center"/>
          </w:tcPr>
          <w:p w14:paraId="342C178A" w14:textId="3A12B164" w:rsidR="004C6175" w:rsidRPr="00D73CD5" w:rsidRDefault="004C6175" w:rsidP="004C6175">
            <w:pPr>
              <w:spacing w:after="219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Vacations</w:t>
            </w:r>
          </w:p>
        </w:tc>
        <w:tc>
          <w:tcPr>
            <w:tcW w:w="3685" w:type="dxa"/>
            <w:vAlign w:val="center"/>
          </w:tcPr>
          <w:p w14:paraId="1A8FD2CA" w14:textId="0B7BCCB8" w:rsidR="004C6175" w:rsidRPr="004B2F3C" w:rsidRDefault="004C6175" w:rsidP="004C6175">
            <w:pPr>
              <w:spacing w:after="219" w:line="259" w:lineRule="auto"/>
              <w:ind w:left="0" w:right="0" w:firstLine="0"/>
              <w:jc w:val="left"/>
            </w:pPr>
            <w:r w:rsidRPr="004B2F3C">
              <w:t xml:space="preserve">Nombre d’HETD pour les </w:t>
            </w:r>
            <w:r w:rsidRPr="00050653">
              <w:t>intervenant·e</w:t>
            </w:r>
            <w:r w:rsidRPr="004B2F3C">
              <w:t>s :</w:t>
            </w:r>
          </w:p>
        </w:tc>
        <w:tc>
          <w:tcPr>
            <w:tcW w:w="3810" w:type="dxa"/>
            <w:vAlign w:val="center"/>
          </w:tcPr>
          <w:p w14:paraId="3B2686AB" w14:textId="2A55461C" w:rsidR="004C6175" w:rsidRDefault="004C6175" w:rsidP="004C6175">
            <w:pPr>
              <w:spacing w:after="219" w:line="259" w:lineRule="auto"/>
              <w:ind w:left="0" w:right="0" w:firstLine="0"/>
              <w:jc w:val="left"/>
            </w:pPr>
          </w:p>
        </w:tc>
      </w:tr>
      <w:tr w:rsidR="004C6175" w14:paraId="2C890415" w14:textId="77777777" w:rsidTr="00F918E6">
        <w:tc>
          <w:tcPr>
            <w:tcW w:w="2547" w:type="dxa"/>
            <w:vAlign w:val="center"/>
          </w:tcPr>
          <w:p w14:paraId="639F18C0" w14:textId="6983D931" w:rsidR="004C6175" w:rsidRDefault="004C6175" w:rsidP="004C6175">
            <w:pPr>
              <w:spacing w:after="219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Sessions du module</w:t>
            </w:r>
          </w:p>
        </w:tc>
        <w:tc>
          <w:tcPr>
            <w:tcW w:w="3685" w:type="dxa"/>
            <w:vAlign w:val="center"/>
          </w:tcPr>
          <w:p w14:paraId="698564D9" w14:textId="5E0339F1" w:rsidR="004C6175" w:rsidRPr="004B2F3C" w:rsidRDefault="004C6175" w:rsidP="004C6175">
            <w:pPr>
              <w:spacing w:after="219" w:line="259" w:lineRule="auto"/>
              <w:ind w:left="0" w:right="0" w:firstLine="0"/>
              <w:jc w:val="left"/>
            </w:pPr>
            <w:r>
              <w:t xml:space="preserve">Nombre de sessions / </w:t>
            </w:r>
            <w:r w:rsidRPr="004C6175">
              <w:t>cours</w:t>
            </w:r>
            <w:r w:rsidR="00F918E6">
              <w:t> :</w:t>
            </w:r>
          </w:p>
        </w:tc>
        <w:tc>
          <w:tcPr>
            <w:tcW w:w="3810" w:type="dxa"/>
            <w:vAlign w:val="center"/>
          </w:tcPr>
          <w:p w14:paraId="3D7AD6A3" w14:textId="77777777" w:rsidR="004C6175" w:rsidRPr="00A1488C" w:rsidRDefault="004C6175" w:rsidP="004C6175">
            <w:pPr>
              <w:spacing w:after="219" w:line="259" w:lineRule="auto"/>
              <w:ind w:left="0" w:right="0" w:firstLine="0"/>
              <w:jc w:val="left"/>
            </w:pPr>
          </w:p>
        </w:tc>
      </w:tr>
      <w:tr w:rsidR="004C6175" w14:paraId="35C392E2" w14:textId="77777777" w:rsidTr="00F918E6">
        <w:tc>
          <w:tcPr>
            <w:tcW w:w="2547" w:type="dxa"/>
            <w:vAlign w:val="center"/>
          </w:tcPr>
          <w:p w14:paraId="6FAEE945" w14:textId="77777777" w:rsidR="004C6175" w:rsidRDefault="004C6175" w:rsidP="004C6175">
            <w:pPr>
              <w:spacing w:after="219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2437EC89" w14:textId="34981ECF" w:rsidR="004C6175" w:rsidRDefault="004C6175" w:rsidP="004C6175">
            <w:pPr>
              <w:spacing w:after="219" w:line="259" w:lineRule="auto"/>
              <w:ind w:left="0" w:right="0" w:firstLine="0"/>
              <w:jc w:val="left"/>
            </w:pPr>
            <w:r>
              <w:t xml:space="preserve">Durée de chaque session / </w:t>
            </w:r>
            <w:r w:rsidRPr="004C6175">
              <w:rPr>
                <w:color w:val="auto"/>
              </w:rPr>
              <w:t>cours</w:t>
            </w:r>
            <w:r w:rsidR="00F918E6">
              <w:rPr>
                <w:color w:val="auto"/>
              </w:rPr>
              <w:t> :</w:t>
            </w:r>
          </w:p>
        </w:tc>
        <w:tc>
          <w:tcPr>
            <w:tcW w:w="3810" w:type="dxa"/>
            <w:vAlign w:val="center"/>
          </w:tcPr>
          <w:p w14:paraId="107A0FFA" w14:textId="77777777" w:rsidR="004C6175" w:rsidRPr="00A1488C" w:rsidRDefault="004C6175" w:rsidP="004C6175">
            <w:pPr>
              <w:spacing w:after="219" w:line="259" w:lineRule="auto"/>
              <w:ind w:left="0" w:right="0" w:firstLine="0"/>
              <w:jc w:val="left"/>
            </w:pPr>
          </w:p>
        </w:tc>
      </w:tr>
      <w:tr w:rsidR="004C6175" w14:paraId="6B2F0623" w14:textId="77777777" w:rsidTr="00F918E6">
        <w:tc>
          <w:tcPr>
            <w:tcW w:w="2547" w:type="dxa"/>
            <w:vAlign w:val="center"/>
          </w:tcPr>
          <w:p w14:paraId="07357DBD" w14:textId="2D8EEB9A" w:rsidR="004C6175" w:rsidRPr="00050653" w:rsidRDefault="004C6175" w:rsidP="004C6175">
            <w:pPr>
              <w:spacing w:after="219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Stages étudiants</w:t>
            </w:r>
          </w:p>
        </w:tc>
        <w:tc>
          <w:tcPr>
            <w:tcW w:w="3685" w:type="dxa"/>
            <w:vAlign w:val="center"/>
          </w:tcPr>
          <w:p w14:paraId="770EBB70" w14:textId="062C60B0" w:rsidR="004C6175" w:rsidRPr="004B2F3C" w:rsidRDefault="004C6175" w:rsidP="004C6175">
            <w:pPr>
              <w:spacing w:after="219" w:line="259" w:lineRule="auto"/>
              <w:ind w:left="0" w:right="0" w:firstLine="0"/>
              <w:jc w:val="left"/>
            </w:pPr>
            <w:r w:rsidRPr="00050653">
              <w:t>Nombre d’étudiant</w:t>
            </w:r>
            <w:r>
              <w:rPr>
                <w:color w:val="FF0000"/>
              </w:rPr>
              <w:t>·</w:t>
            </w:r>
            <w:r w:rsidRPr="004C6175">
              <w:rPr>
                <w:color w:val="auto"/>
              </w:rPr>
              <w:t>es minimal / maximal</w:t>
            </w:r>
            <w:r w:rsidR="00F918E6">
              <w:rPr>
                <w:color w:val="auto"/>
              </w:rPr>
              <w:t> :</w:t>
            </w:r>
          </w:p>
        </w:tc>
        <w:tc>
          <w:tcPr>
            <w:tcW w:w="3810" w:type="dxa"/>
          </w:tcPr>
          <w:p w14:paraId="206559B4" w14:textId="246F5AFE" w:rsidR="004C6175" w:rsidRDefault="004C6175" w:rsidP="004C6175">
            <w:pPr>
              <w:spacing w:after="219" w:line="259" w:lineRule="auto"/>
              <w:ind w:left="0" w:right="0" w:firstLine="0"/>
              <w:jc w:val="left"/>
            </w:pPr>
          </w:p>
        </w:tc>
      </w:tr>
      <w:tr w:rsidR="004C6175" w14:paraId="1F8DE310" w14:textId="77777777" w:rsidTr="00F918E6">
        <w:tc>
          <w:tcPr>
            <w:tcW w:w="2547" w:type="dxa"/>
            <w:vAlign w:val="center"/>
          </w:tcPr>
          <w:p w14:paraId="21FEEA49" w14:textId="77777777" w:rsidR="004C6175" w:rsidRDefault="004C6175" w:rsidP="004C6175">
            <w:pPr>
              <w:spacing w:after="219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4B6EA53F" w14:textId="7D1E018B" w:rsidR="004C6175" w:rsidRPr="00050653" w:rsidRDefault="004C6175" w:rsidP="004C6175">
            <w:pPr>
              <w:spacing w:after="219" w:line="259" w:lineRule="auto"/>
              <w:ind w:left="0" w:right="0" w:firstLine="0"/>
              <w:jc w:val="left"/>
            </w:pPr>
            <w:r w:rsidRPr="00050653">
              <w:t>Durée du stage</w:t>
            </w:r>
            <w:r>
              <w:t xml:space="preserve"> </w:t>
            </w:r>
            <w:r w:rsidRPr="004C6175">
              <w:rPr>
                <w:color w:val="auto"/>
              </w:rPr>
              <w:t>envisagée (2 à 6 mois)</w:t>
            </w:r>
            <w:r w:rsidR="00F918E6">
              <w:rPr>
                <w:color w:val="auto"/>
              </w:rPr>
              <w:t> :</w:t>
            </w:r>
          </w:p>
        </w:tc>
        <w:tc>
          <w:tcPr>
            <w:tcW w:w="3810" w:type="dxa"/>
          </w:tcPr>
          <w:p w14:paraId="65378FA0" w14:textId="5F028C4D" w:rsidR="004C6175" w:rsidRDefault="004C6175" w:rsidP="004C6175">
            <w:pPr>
              <w:spacing w:after="219" w:line="259" w:lineRule="auto"/>
              <w:ind w:left="0" w:right="0" w:firstLine="0"/>
              <w:jc w:val="left"/>
            </w:pPr>
          </w:p>
        </w:tc>
      </w:tr>
      <w:tr w:rsidR="004C6175" w14:paraId="00110B09" w14:textId="77777777" w:rsidTr="00F918E6">
        <w:tc>
          <w:tcPr>
            <w:tcW w:w="2547" w:type="dxa"/>
            <w:vAlign w:val="center"/>
          </w:tcPr>
          <w:p w14:paraId="060B4BF4" w14:textId="60934E71" w:rsidR="004C6175" w:rsidRPr="00D73CD5" w:rsidRDefault="004C6175" w:rsidP="004C6175">
            <w:pPr>
              <w:spacing w:after="219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Frais de transport</w:t>
            </w:r>
          </w:p>
        </w:tc>
        <w:tc>
          <w:tcPr>
            <w:tcW w:w="3685" w:type="dxa"/>
            <w:vAlign w:val="center"/>
          </w:tcPr>
          <w:p w14:paraId="7A6D7E05" w14:textId="4C553F48" w:rsidR="004C6175" w:rsidRPr="00050653" w:rsidRDefault="004C6175" w:rsidP="004C6175">
            <w:pPr>
              <w:spacing w:after="219" w:line="259" w:lineRule="auto"/>
              <w:ind w:left="0" w:right="0" w:firstLine="0"/>
              <w:jc w:val="left"/>
              <w:rPr>
                <w:i/>
              </w:rPr>
            </w:pPr>
            <w:r w:rsidRPr="004B2F3C">
              <w:t>Trajets AR pressenties</w:t>
            </w:r>
            <w:r w:rsidRPr="00050653">
              <w:t> :</w:t>
            </w:r>
            <w:r>
              <w:rPr>
                <w:i/>
              </w:rPr>
              <w:br/>
              <w:t>(si hors ID</w:t>
            </w:r>
            <w:r w:rsidRPr="00050653">
              <w:rPr>
                <w:i/>
              </w:rPr>
              <w:t>F)</w:t>
            </w:r>
          </w:p>
        </w:tc>
        <w:tc>
          <w:tcPr>
            <w:tcW w:w="3810" w:type="dxa"/>
            <w:vAlign w:val="center"/>
          </w:tcPr>
          <w:p w14:paraId="623AAD23" w14:textId="77777777" w:rsidR="004C6175" w:rsidRDefault="004C6175" w:rsidP="004C6175">
            <w:pPr>
              <w:spacing w:after="219" w:line="259" w:lineRule="auto"/>
              <w:ind w:left="0" w:right="0" w:firstLine="0"/>
              <w:jc w:val="left"/>
            </w:pPr>
          </w:p>
        </w:tc>
      </w:tr>
      <w:tr w:rsidR="004C6175" w14:paraId="68543888" w14:textId="77777777" w:rsidTr="00F918E6">
        <w:tc>
          <w:tcPr>
            <w:tcW w:w="2547" w:type="dxa"/>
            <w:vAlign w:val="center"/>
          </w:tcPr>
          <w:p w14:paraId="28E0FA4A" w14:textId="0D185F8B" w:rsidR="004C6175" w:rsidRPr="00050653" w:rsidRDefault="004C6175" w:rsidP="004C6175">
            <w:pPr>
              <w:spacing w:after="219" w:line="259" w:lineRule="auto"/>
              <w:ind w:left="0" w:right="0" w:firstLine="0"/>
              <w:jc w:val="left"/>
              <w:rPr>
                <w:b/>
              </w:rPr>
            </w:pPr>
            <w:r w:rsidRPr="00050653">
              <w:rPr>
                <w:b/>
              </w:rPr>
              <w:t>Autre</w:t>
            </w:r>
            <w:r>
              <w:rPr>
                <w:b/>
              </w:rPr>
              <w:t>s frais</w:t>
            </w:r>
            <w:r w:rsidRPr="00D73CD5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050653">
              <w:rPr>
                <w:i/>
              </w:rPr>
              <w:t>(préciser</w:t>
            </w:r>
            <w:r w:rsidRPr="004C6175">
              <w:rPr>
                <w:i/>
                <w:color w:val="auto"/>
              </w:rPr>
              <w:t>, sous réserve d’éligibilité)</w:t>
            </w:r>
          </w:p>
        </w:tc>
        <w:tc>
          <w:tcPr>
            <w:tcW w:w="3685" w:type="dxa"/>
            <w:vAlign w:val="center"/>
          </w:tcPr>
          <w:p w14:paraId="59EEAE31" w14:textId="77777777" w:rsidR="004C6175" w:rsidRDefault="004C6175" w:rsidP="004C6175">
            <w:pPr>
              <w:spacing w:after="219" w:line="259" w:lineRule="auto"/>
              <w:ind w:left="0" w:right="0" w:firstLine="0"/>
              <w:jc w:val="left"/>
            </w:pPr>
          </w:p>
        </w:tc>
        <w:tc>
          <w:tcPr>
            <w:tcW w:w="3810" w:type="dxa"/>
          </w:tcPr>
          <w:p w14:paraId="28D401C2" w14:textId="77777777" w:rsidR="004C6175" w:rsidRDefault="004C6175" w:rsidP="004C6175">
            <w:pPr>
              <w:spacing w:after="219" w:line="259" w:lineRule="auto"/>
              <w:ind w:left="0" w:right="0" w:firstLine="0"/>
              <w:jc w:val="left"/>
            </w:pPr>
          </w:p>
        </w:tc>
      </w:tr>
      <w:tr w:rsidR="004C6175" w14:paraId="6919F468" w14:textId="77777777" w:rsidTr="00F918E6">
        <w:tc>
          <w:tcPr>
            <w:tcW w:w="2547" w:type="dxa"/>
            <w:vAlign w:val="center"/>
          </w:tcPr>
          <w:p w14:paraId="2A9C0BD9" w14:textId="6E08C906" w:rsidR="004C6175" w:rsidRPr="00050653" w:rsidRDefault="004C6175" w:rsidP="004C6175">
            <w:pPr>
              <w:spacing w:after="219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Recettes complémentaires à la demande à la </w:t>
            </w:r>
            <w:proofErr w:type="spellStart"/>
            <w:r>
              <w:rPr>
                <w:b/>
              </w:rPr>
              <w:t>Graduate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School</w:t>
            </w:r>
            <w:proofErr w:type="spellEnd"/>
            <w:r>
              <w:rPr>
                <w:b/>
              </w:rPr>
              <w:t xml:space="preserve"> </w:t>
            </w:r>
            <w:r w:rsidRPr="004C6175">
              <w:rPr>
                <w:i/>
                <w:color w:val="auto"/>
              </w:rPr>
              <w:t>(sous réserve d’éligibilité)</w:t>
            </w:r>
          </w:p>
        </w:tc>
        <w:tc>
          <w:tcPr>
            <w:tcW w:w="3685" w:type="dxa"/>
            <w:vAlign w:val="center"/>
          </w:tcPr>
          <w:p w14:paraId="3F7F4818" w14:textId="77777777" w:rsidR="004C6175" w:rsidRDefault="004C6175" w:rsidP="004C6175">
            <w:pPr>
              <w:spacing w:after="219" w:line="259" w:lineRule="auto"/>
              <w:ind w:left="0" w:right="0" w:firstLine="0"/>
              <w:jc w:val="left"/>
            </w:pPr>
          </w:p>
        </w:tc>
        <w:tc>
          <w:tcPr>
            <w:tcW w:w="3810" w:type="dxa"/>
          </w:tcPr>
          <w:p w14:paraId="10FD8668" w14:textId="77777777" w:rsidR="004C6175" w:rsidRDefault="004C6175" w:rsidP="004C6175">
            <w:pPr>
              <w:spacing w:after="219" w:line="259" w:lineRule="auto"/>
              <w:ind w:left="0" w:right="0" w:firstLine="0"/>
              <w:jc w:val="left"/>
            </w:pPr>
          </w:p>
        </w:tc>
      </w:tr>
      <w:bookmarkEnd w:id="0"/>
    </w:tbl>
    <w:p w14:paraId="749AFEEB" w14:textId="77777777" w:rsidR="0094293B" w:rsidRDefault="0094293B">
      <w:pPr>
        <w:spacing w:line="259" w:lineRule="auto"/>
        <w:ind w:left="2" w:right="275" w:firstLine="0"/>
        <w:jc w:val="left"/>
        <w:rPr>
          <w:color w:val="818181"/>
        </w:rPr>
      </w:pPr>
    </w:p>
    <w:p w14:paraId="327A57EB" w14:textId="0B9F4CE5" w:rsidR="0023788D" w:rsidRDefault="0023788D">
      <w:pPr>
        <w:spacing w:before="0" w:after="160" w:line="259" w:lineRule="auto"/>
        <w:ind w:left="0" w:right="0" w:firstLine="0"/>
        <w:jc w:val="left"/>
      </w:pPr>
    </w:p>
    <w:sectPr w:rsidR="0023788D" w:rsidSect="006E3BDF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703" w:right="720" w:bottom="1157" w:left="1134" w:header="720" w:footer="13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C604C" w14:textId="77777777" w:rsidR="00B55684" w:rsidRDefault="00B55684">
      <w:pPr>
        <w:spacing w:line="240" w:lineRule="auto"/>
      </w:pPr>
      <w:r>
        <w:separator/>
      </w:r>
    </w:p>
  </w:endnote>
  <w:endnote w:type="continuationSeparator" w:id="0">
    <w:p w14:paraId="0177A737" w14:textId="77777777" w:rsidR="00B55684" w:rsidRDefault="00B55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120FC" w14:textId="77777777" w:rsidR="007E7BE1" w:rsidRDefault="00432C7C">
    <w:pPr>
      <w:spacing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818181"/>
      </w:rPr>
      <w:t>1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14:paraId="044B58AA" w14:textId="77777777" w:rsidR="007E7BE1" w:rsidRDefault="00432C7C">
    <w:pPr>
      <w:spacing w:line="259" w:lineRule="auto"/>
      <w:ind w:left="2" w:right="0" w:firstLine="0"/>
      <w:jc w:val="left"/>
    </w:pPr>
    <w:r>
      <w:rPr>
        <w:color w:val="81818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A45F1" w14:textId="23658BA9" w:rsidR="00A01239" w:rsidRDefault="00A01239" w:rsidP="00A01239">
    <w:pPr>
      <w:pStyle w:val="Pieddepage"/>
      <w:jc w:val="center"/>
    </w:pPr>
    <w:r>
      <w:rPr>
        <w:noProof/>
      </w:rPr>
      <w:drawing>
        <wp:inline distT="0" distB="0" distL="0" distR="0" wp14:anchorId="37C65A0E" wp14:editId="2B92E4AF">
          <wp:extent cx="4648200" cy="888966"/>
          <wp:effectExtent l="0" t="0" r="0" b="698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 logos horo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7758" cy="911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FC3A3C" w14:textId="48BA2F81" w:rsidR="007E7BE1" w:rsidRDefault="007E7BE1">
    <w:pPr>
      <w:spacing w:line="259" w:lineRule="auto"/>
      <w:ind w:left="2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A76F8" w14:textId="77777777" w:rsidR="007E7BE1" w:rsidRDefault="00432C7C">
    <w:pPr>
      <w:spacing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818181"/>
      </w:rPr>
      <w:t>1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14:paraId="4B62F21E" w14:textId="77777777" w:rsidR="007E7BE1" w:rsidRDefault="00432C7C">
    <w:pPr>
      <w:spacing w:line="259" w:lineRule="auto"/>
      <w:ind w:left="2" w:right="0" w:firstLine="0"/>
      <w:jc w:val="left"/>
    </w:pPr>
    <w:r>
      <w:rPr>
        <w:color w:val="81818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1BF7E" w14:textId="77777777" w:rsidR="00B55684" w:rsidRDefault="00B55684">
      <w:pPr>
        <w:spacing w:line="240" w:lineRule="auto"/>
      </w:pPr>
      <w:r>
        <w:separator/>
      </w:r>
    </w:p>
  </w:footnote>
  <w:footnote w:type="continuationSeparator" w:id="0">
    <w:p w14:paraId="155FE699" w14:textId="77777777" w:rsidR="00B55684" w:rsidRDefault="00B556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0BC3D" w14:textId="77777777" w:rsidR="007B56E1" w:rsidRDefault="007B56E1" w:rsidP="007B56E1">
    <w:pPr>
      <w:pStyle w:val="Titre"/>
      <w:spacing w:after="100" w:afterAutospacing="1"/>
      <w:jc w:val="left"/>
      <w:rPr>
        <w:b w:val="0"/>
        <w:i/>
        <w:color w:val="002060"/>
        <w:kern w:val="0"/>
        <w:sz w:val="24"/>
        <w:szCs w:val="24"/>
      </w:rPr>
    </w:pPr>
    <w:r w:rsidRPr="00693E27">
      <w:rPr>
        <w:b w:val="0"/>
        <w:i/>
        <w:noProof/>
        <w:color w:val="002060"/>
        <w:kern w:val="0"/>
        <w:sz w:val="24"/>
        <w:szCs w:val="24"/>
        <w:lang w:eastAsia="fr-FR"/>
      </w:rPr>
      <w:drawing>
        <wp:anchor distT="0" distB="0" distL="114300" distR="114300" simplePos="0" relativeHeight="251661312" behindDoc="0" locked="0" layoutInCell="1" allowOverlap="1" wp14:anchorId="68BF6D15" wp14:editId="12C8B6D1">
          <wp:simplePos x="0" y="0"/>
          <wp:positionH relativeFrom="column">
            <wp:posOffset>4313555</wp:posOffset>
          </wp:positionH>
          <wp:positionV relativeFrom="paragraph">
            <wp:posOffset>-268605</wp:posOffset>
          </wp:positionV>
          <wp:extent cx="1724025" cy="611505"/>
          <wp:effectExtent l="0" t="0" r="9525" b="0"/>
          <wp:wrapThrough wrapText="bothSides">
            <wp:wrapPolygon edited="1">
              <wp:start x="0" y="0"/>
              <wp:lineTo x="0" y="20860"/>
              <wp:lineTo x="21481" y="20860"/>
              <wp:lineTo x="21481" y="0"/>
              <wp:lineTo x="0" y="0"/>
            </wp:wrapPolygon>
          </wp:wrapThrough>
          <wp:docPr id="8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GS.PNG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172402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3E27">
      <w:rPr>
        <w:b w:val="0"/>
        <w:i/>
        <w:noProof/>
        <w:color w:val="002060"/>
        <w:kern w:val="0"/>
        <w:sz w:val="24"/>
        <w:szCs w:val="24"/>
        <w:lang w:eastAsia="fr-FR"/>
      </w:rPr>
      <w:drawing>
        <wp:anchor distT="0" distB="0" distL="114300" distR="114300" simplePos="0" relativeHeight="251660288" behindDoc="0" locked="0" layoutInCell="1" allowOverlap="1" wp14:anchorId="391A30E4" wp14:editId="3CD260D0">
          <wp:simplePos x="0" y="0"/>
          <wp:positionH relativeFrom="margin">
            <wp:posOffset>0</wp:posOffset>
          </wp:positionH>
          <wp:positionV relativeFrom="paragraph">
            <wp:posOffset>-264795</wp:posOffset>
          </wp:positionV>
          <wp:extent cx="2131695" cy="598170"/>
          <wp:effectExtent l="0" t="0" r="1905" b="0"/>
          <wp:wrapThrough wrapText="bothSides">
            <wp:wrapPolygon edited="1">
              <wp:start x="0" y="0"/>
              <wp:lineTo x="0" y="20637"/>
              <wp:lineTo x="21426" y="20637"/>
              <wp:lineTo x="21426" y="0"/>
              <wp:lineTo x="0" y="0"/>
            </wp:wrapPolygon>
          </wp:wrapThrough>
          <wp:docPr id="7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UGE.PNG"/>
                  <pic:cNvPicPr>
                    <a:picLocks noChangeAspect="1"/>
                  </pic:cNvPicPr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2131695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825159" w14:textId="77777777" w:rsidR="007B56E1" w:rsidRDefault="007B56E1" w:rsidP="007B56E1">
    <w:pPr>
      <w:pStyle w:val="Titre"/>
      <w:spacing w:after="100" w:afterAutospacing="1"/>
      <w:jc w:val="left"/>
      <w:rPr>
        <w:b w:val="0"/>
        <w:i/>
        <w:color w:val="002060"/>
        <w:kern w:val="0"/>
        <w:sz w:val="24"/>
        <w:szCs w:val="24"/>
      </w:rPr>
    </w:pPr>
  </w:p>
  <w:p w14:paraId="7F7766FF" w14:textId="77777777" w:rsidR="007B56E1" w:rsidRPr="00C20695" w:rsidRDefault="007B56E1" w:rsidP="007B56E1">
    <w:pPr>
      <w:pStyle w:val="Titre"/>
      <w:spacing w:after="100" w:afterAutospacing="1"/>
      <w:jc w:val="left"/>
      <w:rPr>
        <w:b w:val="0"/>
        <w:i/>
        <w:kern w:val="0"/>
        <w:sz w:val="24"/>
        <w:szCs w:val="24"/>
      </w:rPr>
    </w:pPr>
    <w:r w:rsidRPr="00C20695">
      <w:rPr>
        <w:b w:val="0"/>
        <w:i/>
        <w:kern w:val="0"/>
        <w:sz w:val="24"/>
        <w:szCs w:val="24"/>
      </w:rPr>
      <w:t>Structuration de la Formation à la Recherche dans les Initiatives d’Excellence (projet SFRI)</w:t>
    </w:r>
  </w:p>
  <w:p w14:paraId="22B7302A" w14:textId="5AEB4BE9" w:rsidR="007B56E1" w:rsidRPr="00C20695" w:rsidRDefault="007B56E1" w:rsidP="007B56E1">
    <w:pPr>
      <w:pStyle w:val="Titre"/>
      <w:spacing w:after="100" w:afterAutospacing="1"/>
      <w:jc w:val="left"/>
      <w:rPr>
        <w:b w:val="0"/>
        <w:i/>
        <w:kern w:val="0"/>
        <w:sz w:val="24"/>
        <w:szCs w:val="24"/>
      </w:rPr>
    </w:pPr>
    <w:proofErr w:type="spellStart"/>
    <w:r w:rsidRPr="00C20695">
      <w:rPr>
        <w:b w:val="0"/>
        <w:i/>
        <w:kern w:val="0"/>
        <w:sz w:val="24"/>
        <w:szCs w:val="24"/>
      </w:rPr>
      <w:t>Graduate</w:t>
    </w:r>
    <w:proofErr w:type="spellEnd"/>
    <w:r w:rsidRPr="00C20695">
      <w:rPr>
        <w:b w:val="0"/>
        <w:i/>
        <w:kern w:val="0"/>
        <w:sz w:val="24"/>
        <w:szCs w:val="24"/>
      </w:rPr>
      <w:t xml:space="preserve"> Program – Doctoral </w:t>
    </w:r>
    <w:proofErr w:type="spellStart"/>
    <w:r w:rsidRPr="00C20695">
      <w:rPr>
        <w:b w:val="0"/>
        <w:i/>
        <w:kern w:val="0"/>
        <w:sz w:val="24"/>
        <w:szCs w:val="24"/>
      </w:rPr>
      <w:t>Studies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F0331"/>
    <w:multiLevelType w:val="hybridMultilevel"/>
    <w:tmpl w:val="420AC85C"/>
    <w:lvl w:ilvl="0" w:tplc="0BB0B0D2">
      <w:start w:val="1"/>
      <w:numFmt w:val="bullet"/>
      <w:lvlText w:val="-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9CEAA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68660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A27B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C4F0C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005D9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DA47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C2119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5EE1B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981A0C"/>
    <w:multiLevelType w:val="hybridMultilevel"/>
    <w:tmpl w:val="E80258A0"/>
    <w:lvl w:ilvl="0" w:tplc="72C801EE">
      <w:start w:val="1"/>
      <w:numFmt w:val="bullet"/>
      <w:lvlText w:val="-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BE1888">
      <w:start w:val="1"/>
      <w:numFmt w:val="bullet"/>
      <w:lvlText w:val="o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967792">
      <w:start w:val="1"/>
      <w:numFmt w:val="bullet"/>
      <w:lvlText w:val="▪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76CFAE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1E9562">
      <w:start w:val="1"/>
      <w:numFmt w:val="bullet"/>
      <w:lvlText w:val="o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3C6AF6">
      <w:start w:val="1"/>
      <w:numFmt w:val="bullet"/>
      <w:lvlText w:val="▪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ACBB02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8041A6">
      <w:start w:val="1"/>
      <w:numFmt w:val="bullet"/>
      <w:lvlText w:val="o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7200F4">
      <w:start w:val="1"/>
      <w:numFmt w:val="bullet"/>
      <w:lvlText w:val="▪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C61A8F"/>
    <w:multiLevelType w:val="hybridMultilevel"/>
    <w:tmpl w:val="3E605F88"/>
    <w:lvl w:ilvl="0" w:tplc="7D78DCD8">
      <w:start w:val="1"/>
      <w:numFmt w:val="decimal"/>
      <w:lvlText w:val="(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32E6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3617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FA1F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6CA2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5E8C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4AF3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A2AE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4E5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E1"/>
    <w:rsid w:val="00003481"/>
    <w:rsid w:val="00025ACD"/>
    <w:rsid w:val="00050653"/>
    <w:rsid w:val="00052A8C"/>
    <w:rsid w:val="000922B7"/>
    <w:rsid w:val="000B47E0"/>
    <w:rsid w:val="000D6F6A"/>
    <w:rsid w:val="000E1276"/>
    <w:rsid w:val="000E2E01"/>
    <w:rsid w:val="00105D98"/>
    <w:rsid w:val="001162D8"/>
    <w:rsid w:val="00122079"/>
    <w:rsid w:val="00167009"/>
    <w:rsid w:val="001C0005"/>
    <w:rsid w:val="001C62F2"/>
    <w:rsid w:val="001D03BA"/>
    <w:rsid w:val="001E770A"/>
    <w:rsid w:val="001F29EB"/>
    <w:rsid w:val="0023788D"/>
    <w:rsid w:val="0026430C"/>
    <w:rsid w:val="002965A5"/>
    <w:rsid w:val="002A2748"/>
    <w:rsid w:val="002B23A4"/>
    <w:rsid w:val="002D5C37"/>
    <w:rsid w:val="002F1319"/>
    <w:rsid w:val="00327D20"/>
    <w:rsid w:val="003315EC"/>
    <w:rsid w:val="00344735"/>
    <w:rsid w:val="00345191"/>
    <w:rsid w:val="003517B4"/>
    <w:rsid w:val="003B24F1"/>
    <w:rsid w:val="0040225D"/>
    <w:rsid w:val="00421C11"/>
    <w:rsid w:val="00427474"/>
    <w:rsid w:val="00432C7C"/>
    <w:rsid w:val="0043754D"/>
    <w:rsid w:val="004752CE"/>
    <w:rsid w:val="004927BF"/>
    <w:rsid w:val="004B2056"/>
    <w:rsid w:val="004B2F3C"/>
    <w:rsid w:val="004C6175"/>
    <w:rsid w:val="004D19A9"/>
    <w:rsid w:val="0054673C"/>
    <w:rsid w:val="00553B14"/>
    <w:rsid w:val="00554C1D"/>
    <w:rsid w:val="005C3663"/>
    <w:rsid w:val="005D28B7"/>
    <w:rsid w:val="00656FFA"/>
    <w:rsid w:val="006853A5"/>
    <w:rsid w:val="006A12FC"/>
    <w:rsid w:val="006D0724"/>
    <w:rsid w:val="006E3BDF"/>
    <w:rsid w:val="00714513"/>
    <w:rsid w:val="00744828"/>
    <w:rsid w:val="00765415"/>
    <w:rsid w:val="007853A7"/>
    <w:rsid w:val="007B56E1"/>
    <w:rsid w:val="007C2FE0"/>
    <w:rsid w:val="007C399F"/>
    <w:rsid w:val="007E55D7"/>
    <w:rsid w:val="007E7BE1"/>
    <w:rsid w:val="00801D75"/>
    <w:rsid w:val="00855542"/>
    <w:rsid w:val="0087574D"/>
    <w:rsid w:val="00884844"/>
    <w:rsid w:val="008A4047"/>
    <w:rsid w:val="008C0596"/>
    <w:rsid w:val="00907249"/>
    <w:rsid w:val="0094293B"/>
    <w:rsid w:val="0098193C"/>
    <w:rsid w:val="00986260"/>
    <w:rsid w:val="009C2D94"/>
    <w:rsid w:val="009C547F"/>
    <w:rsid w:val="009C635A"/>
    <w:rsid w:val="00A01239"/>
    <w:rsid w:val="00A1488C"/>
    <w:rsid w:val="00A15D01"/>
    <w:rsid w:val="00A1665C"/>
    <w:rsid w:val="00A27881"/>
    <w:rsid w:val="00A828EA"/>
    <w:rsid w:val="00AB4707"/>
    <w:rsid w:val="00AF2DB2"/>
    <w:rsid w:val="00B004EE"/>
    <w:rsid w:val="00B13348"/>
    <w:rsid w:val="00B23766"/>
    <w:rsid w:val="00B3323F"/>
    <w:rsid w:val="00B55684"/>
    <w:rsid w:val="00B72016"/>
    <w:rsid w:val="00B96051"/>
    <w:rsid w:val="00BB335E"/>
    <w:rsid w:val="00BE3AC9"/>
    <w:rsid w:val="00BF2BC2"/>
    <w:rsid w:val="00BF7F89"/>
    <w:rsid w:val="00C21FA5"/>
    <w:rsid w:val="00C37C57"/>
    <w:rsid w:val="00C56113"/>
    <w:rsid w:val="00C601E6"/>
    <w:rsid w:val="00D42222"/>
    <w:rsid w:val="00D6703B"/>
    <w:rsid w:val="00D73CD5"/>
    <w:rsid w:val="00D940DD"/>
    <w:rsid w:val="00D953DE"/>
    <w:rsid w:val="00DC70D9"/>
    <w:rsid w:val="00DE41F5"/>
    <w:rsid w:val="00DE5C0D"/>
    <w:rsid w:val="00E06051"/>
    <w:rsid w:val="00E142B8"/>
    <w:rsid w:val="00E2164F"/>
    <w:rsid w:val="00E42802"/>
    <w:rsid w:val="00E674E5"/>
    <w:rsid w:val="00E75D60"/>
    <w:rsid w:val="00EA7240"/>
    <w:rsid w:val="00EB417F"/>
    <w:rsid w:val="00EC1CB6"/>
    <w:rsid w:val="00ED60FC"/>
    <w:rsid w:val="00ED6333"/>
    <w:rsid w:val="00ED7A36"/>
    <w:rsid w:val="00F07167"/>
    <w:rsid w:val="00F44F24"/>
    <w:rsid w:val="00F526C2"/>
    <w:rsid w:val="00F673A2"/>
    <w:rsid w:val="00F918E6"/>
    <w:rsid w:val="00FB3BED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9ECE41"/>
  <w15:docId w15:val="{36858368-9ED7-4FA7-A879-BEF26451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191"/>
    <w:pPr>
      <w:spacing w:before="120" w:after="0" w:line="250" w:lineRule="auto"/>
      <w:ind w:left="11" w:right="85" w:hanging="11"/>
      <w:jc w:val="both"/>
    </w:pPr>
    <w:rPr>
      <w:rFonts w:eastAsia="Arial" w:cs="Arial"/>
      <w:color w:val="000000"/>
      <w:sz w:val="20"/>
    </w:rPr>
  </w:style>
  <w:style w:type="paragraph" w:styleId="Titre1">
    <w:name w:val="heading 1"/>
    <w:next w:val="Normal"/>
    <w:link w:val="Titre1Car"/>
    <w:uiPriority w:val="9"/>
    <w:unhideWhenUsed/>
    <w:qFormat/>
    <w:rsid w:val="00986260"/>
    <w:pPr>
      <w:keepNext/>
      <w:keepLines/>
      <w:spacing w:before="120" w:after="120"/>
      <w:ind w:left="153" w:hanging="11"/>
      <w:outlineLvl w:val="0"/>
    </w:pPr>
    <w:rPr>
      <w:rFonts w:asciiTheme="majorHAnsi" w:eastAsia="Arial" w:hAnsiTheme="majorHAnsi" w:cs="Arial"/>
      <w:b/>
      <w:color w:val="FFFFFF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02"/>
      <w:ind w:left="12" w:hanging="10"/>
      <w:outlineLvl w:val="1"/>
    </w:pPr>
    <w:rPr>
      <w:rFonts w:ascii="Arial" w:eastAsia="Arial" w:hAnsi="Arial" w:cs="Arial"/>
      <w:b/>
      <w:i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i/>
      <w:color w:val="000000"/>
      <w:sz w:val="20"/>
    </w:rPr>
  </w:style>
  <w:style w:type="character" w:customStyle="1" w:styleId="Titre1Car">
    <w:name w:val="Titre 1 Car"/>
    <w:link w:val="Titre1"/>
    <w:uiPriority w:val="9"/>
    <w:rsid w:val="00986260"/>
    <w:rPr>
      <w:rFonts w:asciiTheme="majorHAnsi" w:eastAsia="Arial" w:hAnsiTheme="majorHAnsi" w:cs="Arial"/>
      <w:b/>
      <w:color w:val="FFFFFF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DC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828E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853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53A5"/>
    <w:rPr>
      <w:rFonts w:ascii="Arial" w:eastAsia="Arial" w:hAnsi="Arial" w:cs="Arial"/>
      <w:color w:val="000000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ED60FC"/>
    <w:pPr>
      <w:tabs>
        <w:tab w:val="center" w:pos="4680"/>
        <w:tab w:val="right" w:pos="9360"/>
      </w:tabs>
      <w:spacing w:line="240" w:lineRule="auto"/>
      <w:ind w:left="0" w:right="0" w:firstLine="0"/>
      <w:jc w:val="left"/>
    </w:pPr>
    <w:rPr>
      <w:rFonts w:eastAsiaTheme="minorEastAsia" w:cs="Times New Roman"/>
      <w:color w:val="auto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ED60FC"/>
    <w:rPr>
      <w:rFonts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9C63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635A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635A"/>
    <w:rPr>
      <w:rFonts w:ascii="Arial" w:eastAsia="Arial" w:hAnsi="Arial" w:cs="Arial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63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635A"/>
    <w:rPr>
      <w:rFonts w:ascii="Arial" w:eastAsia="Arial" w:hAnsi="Arial" w:cs="Arial"/>
      <w:b/>
      <w:bCs/>
      <w:color w:val="000000"/>
      <w:sz w:val="20"/>
      <w:szCs w:val="20"/>
    </w:rPr>
  </w:style>
  <w:style w:type="paragraph" w:styleId="Rvision">
    <w:name w:val="Revision"/>
    <w:hidden/>
    <w:uiPriority w:val="99"/>
    <w:semiHidden/>
    <w:rsid w:val="009C635A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63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35A"/>
    <w:rPr>
      <w:rFonts w:ascii="Segoe UI" w:eastAsia="Arial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03481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7B56E1"/>
    <w:pPr>
      <w:spacing w:before="0" w:line="240" w:lineRule="auto"/>
      <w:ind w:left="0" w:right="0" w:firstLine="709"/>
      <w:contextualSpacing/>
      <w:jc w:val="center"/>
    </w:pPr>
    <w:rPr>
      <w:rFonts w:eastAsiaTheme="majorEastAsia" w:cstheme="majorBidi"/>
      <w:b/>
      <w:color w:val="auto"/>
      <w:spacing w:val="-10"/>
      <w:kern w:val="28"/>
      <w:sz w:val="40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7B56E1"/>
    <w:rPr>
      <w:rFonts w:eastAsiaTheme="majorEastAsia" w:cstheme="majorBidi"/>
      <w:b/>
      <w:spacing w:val="-10"/>
      <w:kern w:val="28"/>
      <w:sz w:val="40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a.golubeva@univ-eiffel.f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.lesieur@univ-eiffel.f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9365C-4F47-4CA1-8EBD-6EAAD92F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UPEM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cp:lastModifiedBy>lesieur</cp:lastModifiedBy>
  <cp:revision>5</cp:revision>
  <dcterms:created xsi:type="dcterms:W3CDTF">2026-05-12T15:45:00Z</dcterms:created>
  <dcterms:modified xsi:type="dcterms:W3CDTF">2026-05-28T15:56:00Z</dcterms:modified>
</cp:coreProperties>
</file>